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142D9" w14:textId="77777777" w:rsidR="00E67233" w:rsidRDefault="00E67233" w:rsidP="006940B8">
      <w:r>
        <w:t>Shopping in Egypt</w:t>
      </w:r>
      <w:r w:rsidR="00940EDE">
        <w:t xml:space="preserve"> </w:t>
      </w:r>
    </w:p>
    <w:p w14:paraId="0F8E7153" w14:textId="77777777" w:rsidR="00E67233" w:rsidRDefault="008A4273" w:rsidP="006940B8">
      <w:r>
        <w:t xml:space="preserve">There </w:t>
      </w:r>
      <w:r w:rsidR="00DB2041">
        <w:t>is</w:t>
      </w:r>
      <w:r>
        <w:t xml:space="preserve"> many </w:t>
      </w:r>
      <w:proofErr w:type="spellStart"/>
      <w:r>
        <w:t>op</w:t>
      </w:r>
      <w:r w:rsidR="00E67233">
        <w:t>ortunities</w:t>
      </w:r>
      <w:proofErr w:type="spellEnd"/>
      <w:r w:rsidR="00E67233">
        <w:t xml:space="preserve"> to purchase </w:t>
      </w:r>
      <w:proofErr w:type="spellStart"/>
      <w:r w:rsidR="00E67233">
        <w:t>souven</w:t>
      </w:r>
      <w:r>
        <w:t>eirs</w:t>
      </w:r>
      <w:proofErr w:type="spellEnd"/>
      <w:r>
        <w:t xml:space="preserve"> and handicrafts whilst</w:t>
      </w:r>
      <w:r w:rsidR="00E67233">
        <w:t xml:space="preserve"> on this trip. Popular purchases include: gold and silver </w:t>
      </w:r>
      <w:proofErr w:type="spellStart"/>
      <w:r w:rsidR="00E67233">
        <w:t>jeweller</w:t>
      </w:r>
      <w:r>
        <w:t>ie</w:t>
      </w:r>
      <w:proofErr w:type="spellEnd"/>
      <w:r w:rsidR="00E67233">
        <w:t xml:space="preserve">, perfume and Pyrex perfume bottles, essential oils, papyrus art, alabaster statues and silver including cartouches (hieroglyphics). When shopping, it also helps to remember what you can, and cannot bring back into Australia. </w:t>
      </w:r>
      <w:r>
        <w:t xml:space="preserve">Alot of </w:t>
      </w:r>
      <w:proofErr w:type="spellStart"/>
      <w:r>
        <w:t>souveneirs</w:t>
      </w:r>
      <w:proofErr w:type="spellEnd"/>
      <w:r>
        <w:t xml:space="preserve"> are left </w:t>
      </w:r>
      <w:r w:rsidR="000C0387">
        <w:t>behind at customs because they are made of wood, nuts, or seeds – all items which are prohibited.</w:t>
      </w:r>
    </w:p>
    <w:p w14:paraId="669E459B" w14:textId="77777777" w:rsidR="00E67233" w:rsidRDefault="00E67233" w:rsidP="006940B8">
      <w:r>
        <w:t>While we do not make arrangements for specific shopping excursions</w:t>
      </w:r>
      <w:r w:rsidR="008A4273">
        <w:t xml:space="preserve">, </w:t>
      </w:r>
      <w:proofErr w:type="spellStart"/>
      <w:r w:rsidR="008A4273">
        <w:t>their</w:t>
      </w:r>
      <w:proofErr w:type="spellEnd"/>
      <w:r>
        <w:t xml:space="preserve"> may be opportunities where </w:t>
      </w:r>
      <w:proofErr w:type="gramStart"/>
      <w:r>
        <w:t>you</w:t>
      </w:r>
      <w:r w:rsidR="008A4273">
        <w:t>’</w:t>
      </w:r>
      <w:r>
        <w:t>r</w:t>
      </w:r>
      <w:r w:rsidR="008A4273">
        <w:t>e</w:t>
      </w:r>
      <w:proofErr w:type="gramEnd"/>
      <w:r>
        <w:t xml:space="preserve"> local guides can offer services if you are particularly interested. Please note it is customary for local guides to accept commission from the factor</w:t>
      </w:r>
      <w:r w:rsidR="008A4273">
        <w:t xml:space="preserve">y or shop in exchange for </w:t>
      </w:r>
      <w:proofErr w:type="spellStart"/>
      <w:r w:rsidR="008A4273">
        <w:t>there</w:t>
      </w:r>
      <w:proofErr w:type="spellEnd"/>
      <w:r w:rsidR="008A4273">
        <w:t xml:space="preserve"> </w:t>
      </w:r>
      <w:r>
        <w:t xml:space="preserve">service. </w:t>
      </w:r>
    </w:p>
    <w:p w14:paraId="60E13DF2" w14:textId="0A040D78" w:rsidR="00E67233" w:rsidRDefault="008A4273" w:rsidP="006940B8">
      <w:proofErr w:type="gramStart"/>
      <w:r>
        <w:t>Your</w:t>
      </w:r>
      <w:proofErr w:type="gramEnd"/>
      <w:r w:rsidR="00E67233">
        <w:t xml:space="preserve"> under no obligation to purchase anything from local guides and we do encourage you to enjoy shopping in the </w:t>
      </w:r>
      <w:proofErr w:type="spellStart"/>
      <w:r w:rsidR="00E67233">
        <w:t>mar</w:t>
      </w:r>
      <w:r>
        <w:t>kkets</w:t>
      </w:r>
      <w:proofErr w:type="spellEnd"/>
      <w:r>
        <w:t xml:space="preserve"> to </w:t>
      </w:r>
      <w:proofErr w:type="spellStart"/>
      <w:r>
        <w:t>compair</w:t>
      </w:r>
      <w:proofErr w:type="spellEnd"/>
      <w:r w:rsidR="00E67233">
        <w:t xml:space="preserve"> prices and quality.</w:t>
      </w:r>
      <w:r w:rsidR="003A6626">
        <w:t xml:space="preserve"> </w:t>
      </w:r>
      <w:r w:rsidR="001C1AFC">
        <w:t xml:space="preserve"> </w:t>
      </w:r>
    </w:p>
    <w:p w14:paraId="3C1269AC" w14:textId="77777777" w:rsidR="00E67233" w:rsidRDefault="00E67233" w:rsidP="006940B8">
      <w:r>
        <w:t>Buying Silver</w:t>
      </w:r>
    </w:p>
    <w:p w14:paraId="296CAF85" w14:textId="77777777" w:rsidR="00367124" w:rsidRDefault="00E67233" w:rsidP="006940B8">
      <w:r>
        <w:t xml:space="preserve">Please note that in Egypt, silver is a common </w:t>
      </w:r>
      <w:proofErr w:type="spellStart"/>
      <w:r>
        <w:t>souven</w:t>
      </w:r>
      <w:r w:rsidR="008A4273">
        <w:t>e</w:t>
      </w:r>
      <w:r>
        <w:t>ir</w:t>
      </w:r>
      <w:proofErr w:type="spellEnd"/>
      <w:r>
        <w:t xml:space="preserve"> in the</w:t>
      </w:r>
      <w:r w:rsidR="008A4273">
        <w:t xml:space="preserve"> form of jewellery and other </w:t>
      </w:r>
      <w:proofErr w:type="spellStart"/>
      <w:r w:rsidR="008A4273">
        <w:t>it</w:t>
      </w:r>
      <w:r>
        <w:t>m</w:t>
      </w:r>
      <w:r w:rsidR="008A4273">
        <w:t>e</w:t>
      </w:r>
      <w:r>
        <w:t>s</w:t>
      </w:r>
      <w:proofErr w:type="spellEnd"/>
      <w:r>
        <w:t xml:space="preserve">. The silver in Egypt is generally stamped with '800' meaning that it is 80% silver and 20% other metal. This is a reduced quality to the silver you may be more familiar with which is '925'- higher quality. </w:t>
      </w:r>
    </w:p>
    <w:sectPr w:rsidR="003671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233"/>
    <w:rsid w:val="000C0387"/>
    <w:rsid w:val="001C1AFC"/>
    <w:rsid w:val="00367124"/>
    <w:rsid w:val="003A6626"/>
    <w:rsid w:val="005318F9"/>
    <w:rsid w:val="006940B8"/>
    <w:rsid w:val="00772295"/>
    <w:rsid w:val="008A4273"/>
    <w:rsid w:val="00911EB9"/>
    <w:rsid w:val="00940EDE"/>
    <w:rsid w:val="00CE429B"/>
    <w:rsid w:val="00DB2041"/>
    <w:rsid w:val="00E67233"/>
    <w:rsid w:val="00EA021C"/>
    <w:rsid w:val="00FC06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C63DC"/>
  <w15:docId w15:val="{5D15C8CE-F27A-4C5F-A23A-E9049C8E7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233"/>
    <w:pPr>
      <w:spacing w:after="200" w:line="276" w:lineRule="auto"/>
    </w:pPr>
    <w:rPr>
      <w:rFonts w:eastAsia="Times New Roman"/>
      <w:sz w:val="22"/>
      <w:szCs w:val="22"/>
    </w:rPr>
  </w:style>
  <w:style w:type="paragraph" w:styleId="Heading2">
    <w:name w:val="heading 2"/>
    <w:basedOn w:val="Normal"/>
    <w:next w:val="Normal"/>
    <w:link w:val="Heading2Char"/>
    <w:uiPriority w:val="9"/>
    <w:semiHidden/>
    <w:unhideWhenUsed/>
    <w:qFormat/>
    <w:rsid w:val="00E67233"/>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E67233"/>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64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938024-86F4-4A68-B5F6-B7F425886B7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07C7BFB9-0FDE-4451-8DE6-8C7118B51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14320F-7D8B-4162-8DF8-B174645452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dc:creator>
  <cp:keywords>Word Introduction</cp:keywords>
  <cp:lastModifiedBy>Jane Pettigrew</cp:lastModifiedBy>
  <cp:revision>2025</cp:revision>
  <dcterms:created xsi:type="dcterms:W3CDTF">2012-02-17T01:32:00Z</dcterms:created>
  <dcterms:modified xsi:type="dcterms:W3CDTF">2024-12-19T00:58:00Z</dcterms:modified>
  <cp:category>Word Introduction; Word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