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365" w:rsidRPr="00B05365" w:rsidRDefault="00B05365" w:rsidP="00B05365">
      <w:pPr>
        <w:rPr>
          <w:b/>
          <w:sz w:val="44"/>
          <w:szCs w:val="44"/>
        </w:rPr>
      </w:pPr>
      <w:r w:rsidRPr="00B05365">
        <w:rPr>
          <w:b/>
          <w:sz w:val="44"/>
          <w:szCs w:val="44"/>
        </w:rPr>
        <w:t>Included Activities</w:t>
      </w:r>
    </w:p>
    <w:p w:rsidR="00B05365" w:rsidRPr="00742A3F" w:rsidRDefault="00B05365" w:rsidP="00B05365"/>
    <w:p w:rsidR="00B05365" w:rsidRDefault="00B05365" w:rsidP="00B05365">
      <w:r w:rsidRPr="00742A3F">
        <w:t>This is a list of included activities on this trip. All other activities are optional and at your own expense. For a list of optional activities and sightseeing available on this trip, see the optional activities section below.</w:t>
      </w:r>
      <w:r>
        <w:t xml:space="preserve"> </w:t>
      </w:r>
      <w:r w:rsidRPr="00742A3F">
        <w:t xml:space="preserve"> If you choose not to participate in the included activities on this itinerary, the cost will not be refunded.</w:t>
      </w:r>
    </w:p>
    <w:p w:rsidR="00B05365" w:rsidRDefault="00B05365" w:rsidP="00B05365"/>
    <w:p w:rsidR="00B05365" w:rsidRPr="00B05365" w:rsidRDefault="00B05365" w:rsidP="00B05365">
      <w:pPr>
        <w:rPr>
          <w:b/>
          <w:sz w:val="40"/>
          <w:szCs w:val="40"/>
        </w:rPr>
      </w:pPr>
      <w:r w:rsidRPr="00742A3F">
        <w:t>Roundtrip airport transfers</w:t>
      </w:r>
      <w:r>
        <w:br/>
        <w:t>T</w:t>
      </w:r>
      <w:r w:rsidRPr="00742A3F">
        <w:t xml:space="preserve">ransport to/from the Great Wall </w:t>
      </w:r>
      <w:r>
        <w:t>–</w:t>
      </w:r>
      <w:r w:rsidRPr="00742A3F">
        <w:t xml:space="preserve"> Beijing</w:t>
      </w:r>
      <w:r>
        <w:br/>
      </w:r>
      <w:r w:rsidRPr="00742A3F">
        <w:t xml:space="preserve">Day treks with guide - Great Wall </w:t>
      </w:r>
      <w:r>
        <w:br/>
      </w:r>
      <w:r>
        <w:br/>
      </w:r>
      <w:r w:rsidRPr="00B05365">
        <w:rPr>
          <w:b/>
          <w:sz w:val="40"/>
          <w:szCs w:val="40"/>
        </w:rPr>
        <w:t>Optional Activities</w:t>
      </w:r>
    </w:p>
    <w:p w:rsidR="00B05365" w:rsidRPr="00742A3F" w:rsidRDefault="00B05365" w:rsidP="00B05365"/>
    <w:p w:rsidR="00B05365" w:rsidRDefault="00B05365" w:rsidP="00B05365">
      <w:r w:rsidRPr="00742A3F">
        <w:t xml:space="preserve">We list the following optional activities for your information. </w:t>
      </w:r>
      <w:r>
        <w:t xml:space="preserve"> </w:t>
      </w:r>
      <w:r w:rsidRPr="00742A3F">
        <w:t>This is not an exhaustive list and should be used as a guide only.</w:t>
      </w:r>
    </w:p>
    <w:p w:rsidR="00B05365" w:rsidRDefault="00B05365" w:rsidP="00B05365"/>
    <w:p w:rsidR="00B05365" w:rsidRDefault="00B05365" w:rsidP="00B05365">
      <w:r w:rsidRPr="00742A3F">
        <w:t xml:space="preserve">They are not necessarily endorsed or recommended by Sojourn nor included in price of this trip. If you do any of </w:t>
      </w:r>
      <w:r w:rsidR="00096C93" w:rsidRPr="00742A3F">
        <w:t xml:space="preserve">them, </w:t>
      </w:r>
      <w:r w:rsidR="00096C93">
        <w:t>you</w:t>
      </w:r>
      <w:bookmarkStart w:id="0" w:name="_GoBack"/>
      <w:bookmarkEnd w:id="0"/>
      <w:r w:rsidRPr="00742A3F">
        <w:t xml:space="preserve"> do so at your own risk and it must be clearly understood that your participation is your own decision and does not form part of your contract with Sojourn. </w:t>
      </w:r>
    </w:p>
    <w:p w:rsidR="00B05365" w:rsidRPr="00742A3F" w:rsidRDefault="00B05365" w:rsidP="00B05365"/>
    <w:p w:rsidR="00367124" w:rsidRDefault="00B05365">
      <w:r w:rsidRPr="00742A3F">
        <w:t xml:space="preserve">Acrobats, Beijing - </w:t>
      </w:r>
      <w:r>
        <w:tab/>
      </w:r>
      <w:r>
        <w:tab/>
      </w:r>
      <w:r w:rsidRPr="00742A3F">
        <w:t>CNY100</w:t>
      </w:r>
      <w:r>
        <w:br/>
      </w:r>
      <w:proofErr w:type="spellStart"/>
      <w:r w:rsidRPr="00742A3F">
        <w:t>Kungfu</w:t>
      </w:r>
      <w:proofErr w:type="spellEnd"/>
      <w:r w:rsidRPr="00742A3F">
        <w:t xml:space="preserve"> Show, Beijing - </w:t>
      </w:r>
      <w:r>
        <w:t xml:space="preserve">                 </w:t>
      </w:r>
      <w:r w:rsidRPr="00742A3F">
        <w:t>CNY100</w:t>
      </w:r>
      <w:r>
        <w:br/>
      </w:r>
      <w:r w:rsidRPr="00742A3F">
        <w:t xml:space="preserve">Summer Palace, Beijing - </w:t>
      </w:r>
      <w:r>
        <w:tab/>
      </w:r>
      <w:r w:rsidRPr="00742A3F">
        <w:t>CNY50</w:t>
      </w:r>
      <w:r>
        <w:br/>
      </w:r>
      <w:r w:rsidRPr="00742A3F">
        <w:t xml:space="preserve">Beijing Opera, Beijing - </w:t>
      </w:r>
      <w:r>
        <w:t xml:space="preserve">               </w:t>
      </w:r>
      <w:r w:rsidRPr="00742A3F">
        <w:t>CNY150</w:t>
      </w:r>
      <w:r>
        <w:br/>
      </w:r>
      <w:r w:rsidRPr="00742A3F">
        <w:t xml:space="preserve">Bicycle Hutong Tour, Beijing - </w:t>
      </w:r>
      <w:r>
        <w:tab/>
      </w:r>
      <w:r w:rsidRPr="00742A3F">
        <w:t>CNY100</w:t>
      </w:r>
      <w:r>
        <w:br/>
      </w:r>
      <w:r w:rsidRPr="00742A3F">
        <w:t xml:space="preserve">Temple of Heaven, Beijing - </w:t>
      </w:r>
      <w:r>
        <w:tab/>
      </w:r>
      <w:r w:rsidRPr="00742A3F">
        <w:t>CNY35</w:t>
      </w:r>
      <w:r>
        <w:br/>
      </w:r>
      <w:r w:rsidRPr="00742A3F">
        <w:t xml:space="preserve">Peking Duck Dinner, Beijing - </w:t>
      </w:r>
      <w:r>
        <w:tab/>
      </w:r>
      <w:r w:rsidRPr="00742A3F">
        <w:t>CNY80</w:t>
      </w:r>
      <w:r>
        <w:br/>
      </w:r>
      <w:r w:rsidRPr="00742A3F">
        <w:t xml:space="preserve">Lama Temple, Beijing - </w:t>
      </w:r>
      <w:r>
        <w:tab/>
      </w:r>
      <w:r>
        <w:tab/>
      </w:r>
      <w:r w:rsidRPr="00742A3F">
        <w:t>CNY30</w:t>
      </w:r>
      <w:r>
        <w:br/>
      </w:r>
      <w:r w:rsidRPr="00742A3F">
        <w:t xml:space="preserve">Underground City, Beijing - </w:t>
      </w:r>
      <w:r>
        <w:tab/>
      </w:r>
      <w:r w:rsidRPr="00742A3F">
        <w:t>CNY25</w:t>
      </w:r>
    </w:p>
    <w:sectPr w:rsidR="003671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D5A84"/>
    <w:multiLevelType w:val="multilevel"/>
    <w:tmpl w:val="CDD05204"/>
    <w:styleLink w:val="ExerciseList"/>
    <w:lvl w:ilvl="0">
      <w:start w:val="1"/>
      <w:numFmt w:val="decimal"/>
      <w:lvlText w:val="%1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365"/>
    <w:rsid w:val="00096C93"/>
    <w:rsid w:val="00121598"/>
    <w:rsid w:val="001E43D9"/>
    <w:rsid w:val="00367124"/>
    <w:rsid w:val="003B67B6"/>
    <w:rsid w:val="005318F9"/>
    <w:rsid w:val="00B05365"/>
    <w:rsid w:val="00F5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A80F9"/>
  <w15:docId w15:val="{8106363F-EDA1-419E-BA16-5DE6CDE44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53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ExerciseList">
    <w:name w:val="Exercise List"/>
    <w:uiPriority w:val="99"/>
    <w:rsid w:val="00F55797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184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Odyssey Training</dc:creator>
  <cp:lastModifiedBy>Jane Pettigrew</cp:lastModifiedBy>
  <cp:revision>3</cp:revision>
  <dcterms:created xsi:type="dcterms:W3CDTF">2011-12-05T01:14:00Z</dcterms:created>
  <dcterms:modified xsi:type="dcterms:W3CDTF">2018-01-03T06:28:00Z</dcterms:modified>
  <cp:category>Intermediate</cp:category>
</cp:coreProperties>
</file>